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6D" w:rsidRDefault="00546E7F">
      <w:r>
        <w:rPr>
          <w:rStyle w:val="Emphasis"/>
        </w:rPr>
        <w:t>Liver Cancer</w:t>
      </w:r>
      <w:r>
        <w:br/>
      </w:r>
      <w:r>
        <w:br/>
        <w:t xml:space="preserve">A 75 year old man had been send back to his home to die. He was suffering from shortness of breath, tiredness and </w:t>
      </w:r>
      <w:proofErr w:type="gramStart"/>
      <w:r>
        <w:t>lack</w:t>
      </w:r>
      <w:proofErr w:type="gramEnd"/>
      <w:r>
        <w:t xml:space="preserve"> of appetite due to a tumor the size of an orange on his liver. He also had a lot of fluid in the abdomen together with swelling ankles. 3 weeks after he began our treatment the pain was gone together with swelling. His appetite and digestion had improved and his only complaint was shortness of breath. For the following 3 months successive blood samples showed a constant improvement of liver enzymes.  Though unfortunately soon after his last consultation with us he died of a massive heart attack, this was unrelated and by all accounts his life had returned to normal due to our treatment.</w:t>
      </w:r>
      <w:bookmarkStart w:id="0" w:name="_GoBack"/>
      <w:bookmarkEnd w:id="0"/>
    </w:p>
    <w:sectPr w:rsidR="00BF70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7F"/>
    <w:rsid w:val="00546E7F"/>
    <w:rsid w:val="00B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46E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46E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</cp:lastModifiedBy>
  <cp:revision>1</cp:revision>
  <dcterms:created xsi:type="dcterms:W3CDTF">2012-10-05T21:30:00Z</dcterms:created>
  <dcterms:modified xsi:type="dcterms:W3CDTF">2012-10-05T21:30:00Z</dcterms:modified>
</cp:coreProperties>
</file>