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6D" w:rsidRDefault="001F1146">
      <w:r>
        <w:rPr>
          <w:rStyle w:val="Emphasis"/>
        </w:rPr>
        <w:t>Auto-Immune Disorder: Lupus</w:t>
      </w:r>
      <w:r>
        <w:br/>
      </w:r>
      <w:r>
        <w:br/>
        <w:t>A 40 year old woman diagnosed with Lupus in 1987 came to see us in May 1996. She had been having trouble with her liver since 1994. He</w:t>
      </w:r>
      <w:r>
        <w:t>r liver enzymes were at 600 (alk</w:t>
      </w:r>
      <w:r>
        <w:t xml:space="preserve">aline, phosphatases). A liver biopsy showed a very high amount of fat. Her Lupus symptoms were </w:t>
      </w:r>
      <w:proofErr w:type="spellStart"/>
      <w:r>
        <w:t>scleritis</w:t>
      </w:r>
      <w:proofErr w:type="spellEnd"/>
      <w:r>
        <w:t xml:space="preserve"> (eyes inflamed, red), sore joints, stomach cramps and poor digestion She also bruised easily. After commencing treatment her symptoms began to improve and by September she claimed to be 40% better. By March the following year her </w:t>
      </w:r>
      <w:proofErr w:type="spellStart"/>
      <w:r>
        <w:t>scleritis</w:t>
      </w:r>
      <w:proofErr w:type="spellEnd"/>
      <w:r>
        <w:t xml:space="preserve"> was around 50% better and when in 1999 she had another kidney biopsy it showed that she had only mild fibrosis and mild tubular atrophy. Her liver enzymes too had improved and were back to normal. She was told by her specialist that she was the only case in 16 he'd seen to be in such good condition.</w:t>
      </w:r>
      <w:bookmarkStart w:id="0" w:name="_GoBack"/>
      <w:bookmarkEnd w:id="0"/>
    </w:p>
    <w:sectPr w:rsidR="00BF70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46"/>
    <w:rsid w:val="001F1146"/>
    <w:rsid w:val="00BF70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F11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F11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2012-10-05T21:13:00Z</dcterms:created>
  <dcterms:modified xsi:type="dcterms:W3CDTF">2012-10-05T21:14:00Z</dcterms:modified>
</cp:coreProperties>
</file>